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NewRoman" w:hAnsi="TimesNewRoman" w:eastAsia="黑体" w:cs="TimesNewRoman"/>
          <w:szCs w:val="32"/>
        </w:rPr>
      </w:pPr>
      <w:bookmarkStart w:id="0" w:name="_GoBack"/>
      <w:bookmarkEnd w:id="0"/>
      <w:r>
        <w:rPr>
          <w:rFonts w:hint="eastAsia" w:ascii="TimesNewRoman" w:hAnsi="TimesNewRoman" w:eastAsia="黑体" w:cs="TimesNewRoman"/>
          <w:szCs w:val="32"/>
        </w:rPr>
        <w:t>附件2</w:t>
      </w:r>
    </w:p>
    <w:p>
      <w:pPr>
        <w:spacing w:line="560" w:lineRule="exact"/>
        <w:rPr>
          <w:rFonts w:ascii="TimesNewRoman" w:hAnsi="TimesNewRoman" w:eastAsia="华文中宋" w:cs="TimesNewRoman"/>
          <w:b/>
          <w:szCs w:val="32"/>
        </w:rPr>
      </w:pPr>
    </w:p>
    <w:p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</w:rPr>
        <w:t>宿松县</w:t>
      </w:r>
      <w:r>
        <w:rPr>
          <w:rFonts w:hint="eastAsia" w:ascii="TimesNewRoman" w:hAnsi="TimesNewRoman" w:eastAsia="华文中宋" w:cs="TimesNewRoman"/>
          <w:b/>
          <w:sz w:val="36"/>
          <w:szCs w:val="36"/>
          <w:lang w:val="en-US" w:eastAsia="zh-CN"/>
        </w:rPr>
        <w:t>总工会</w:t>
      </w:r>
      <w:r>
        <w:rPr>
          <w:rFonts w:ascii="TimesNewRoman" w:hAnsi="TimesNewRoman" w:eastAsia="华文中宋" w:cs="TimesNewRoman"/>
          <w:b/>
          <w:sz w:val="36"/>
          <w:szCs w:val="36"/>
        </w:rPr>
        <w:t>2023年一般公共</w:t>
      </w:r>
    </w:p>
    <w:p>
      <w:pPr>
        <w:spacing w:line="560" w:lineRule="exact"/>
        <w:jc w:val="center"/>
        <w:rPr>
          <w:rFonts w:ascii="TimesNewRoman" w:hAnsi="TimesNewRoman" w:eastAsia="华文中宋" w:cs="TimesNewRoman"/>
          <w:b/>
          <w:sz w:val="36"/>
          <w:szCs w:val="36"/>
        </w:rPr>
      </w:pPr>
      <w:r>
        <w:rPr>
          <w:rFonts w:ascii="TimesNewRoman" w:hAnsi="TimesNewRoman" w:eastAsia="华文中宋" w:cs="TimesNewRoman"/>
          <w:b/>
          <w:sz w:val="36"/>
          <w:szCs w:val="36"/>
        </w:rPr>
        <w:t>预算“三公”经费预算</w:t>
      </w:r>
    </w:p>
    <w:p>
      <w:pPr>
        <w:spacing w:line="560" w:lineRule="exact"/>
        <w:jc w:val="center"/>
        <w:outlineLvl w:val="0"/>
        <w:rPr>
          <w:rFonts w:ascii="TimesNewRoman" w:hAnsi="TimesNewRoman" w:eastAsia="楷体_GB2312" w:cs="TimesNewRoman"/>
          <w:color w:val="FF0000"/>
          <w:szCs w:val="32"/>
        </w:rPr>
      </w:pPr>
    </w:p>
    <w:p>
      <w:pPr>
        <w:spacing w:line="560" w:lineRule="exact"/>
        <w:jc w:val="center"/>
        <w:outlineLvl w:val="0"/>
        <w:rPr>
          <w:rFonts w:ascii="TimesNewRoman" w:hAnsi="TimesNewRoman" w:eastAsia="楷体_GB2312" w:cs="TimesNewRoman"/>
          <w:szCs w:val="32"/>
        </w:rPr>
      </w:pPr>
    </w:p>
    <w:p>
      <w:pPr>
        <w:spacing w:line="560" w:lineRule="exact"/>
        <w:rPr>
          <w:rFonts w:ascii="TimesNewRoman" w:hAnsi="TimesNewRoman" w:cs="TimesNewRoman"/>
          <w:sz w:val="6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zCs w:val="32"/>
        </w:rPr>
      </w:pPr>
      <w:r>
        <w:rPr>
          <w:rFonts w:ascii="TimesNewRoman" w:hAnsi="TimesNewRoman" w:eastAsia="黑体" w:cs="TimesNewRoman"/>
          <w:szCs w:val="32"/>
        </w:rPr>
        <w:t>一、2023年一般公共预算“三公”经费支出预算表</w:t>
      </w:r>
    </w:p>
    <w:p>
      <w:pPr>
        <w:adjustRightInd w:val="0"/>
        <w:snapToGrid w:val="0"/>
        <w:spacing w:line="560" w:lineRule="exact"/>
        <w:rPr>
          <w:rStyle w:val="7"/>
          <w:rFonts w:ascii="TimesNewRoman" w:hAnsi="TimesNewRoman" w:cs="TimesNewRoman"/>
          <w:b w:val="0"/>
          <w:bCs w:val="0"/>
          <w:szCs w:val="21"/>
        </w:rPr>
      </w:pPr>
    </w:p>
    <w:p>
      <w:pPr>
        <w:wordWrap w:val="0"/>
        <w:adjustRightInd w:val="0"/>
        <w:snapToGrid w:val="0"/>
        <w:spacing w:line="560" w:lineRule="exact"/>
        <w:ind w:firstLine="548" w:firstLineChars="196"/>
        <w:jc w:val="right"/>
        <w:rPr>
          <w:rStyle w:val="7"/>
          <w:rFonts w:ascii="TimesNewRoman" w:hAnsi="TimesNewRoman" w:cs="TimesNewRoman"/>
          <w:b w:val="0"/>
          <w:bCs w:val="0"/>
          <w:sz w:val="28"/>
          <w:szCs w:val="28"/>
        </w:rPr>
      </w:pPr>
      <w:r>
        <w:rPr>
          <w:rStyle w:val="7"/>
          <w:rFonts w:ascii="TimesNewRoman" w:hAnsi="TimesNewRoman" w:cs="TimesNewRoman"/>
          <w:b w:val="0"/>
          <w:bCs w:val="0"/>
          <w:sz w:val="28"/>
          <w:szCs w:val="28"/>
        </w:rPr>
        <w:t>单位：万元</w:t>
      </w:r>
    </w:p>
    <w:tbl>
      <w:tblPr>
        <w:tblStyle w:val="5"/>
        <w:tblW w:w="892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50"/>
        <w:gridCol w:w="1080"/>
        <w:gridCol w:w="1730"/>
        <w:gridCol w:w="1810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“三公”经费合计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因公出国（境）费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公务用车购置及运行费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</w:t>
            </w:r>
          </w:p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小计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公务用车购置费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  <w:r>
              <w:rPr>
                <w:rFonts w:ascii="TimesNewRoman" w:hAnsi="TimesNewRoman" w:cs="TimesNewRoman"/>
                <w:b/>
                <w:bCs/>
                <w:kern w:val="0"/>
                <w:sz w:val="20"/>
              </w:rPr>
              <w:t>公务用车运行费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NewRoman" w:hAnsi="TimesNewRoman" w:cs="TimesNewRoman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330" w:firstLineChars="150"/>
              <w:jc w:val="lef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4.00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110" w:firstLineChars="50"/>
              <w:jc w:val="lef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firstLine="110" w:firstLineChars="50"/>
              <w:jc w:val="lef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default" w:ascii="TimesNewRoman" w:hAnsi="TimesNewRoman" w:eastAsia="仿宋_GB2312" w:cs="TimesNew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NewRoman" w:hAnsi="TimesNewRoman" w:cs="TimesNewRoman"/>
                <w:kern w:val="0"/>
                <w:sz w:val="22"/>
                <w:szCs w:val="22"/>
                <w:lang w:val="en-US" w:eastAsia="zh-CN"/>
              </w:rPr>
              <w:t>4.00</w:t>
            </w:r>
          </w:p>
        </w:tc>
      </w:tr>
    </w:tbl>
    <w:p>
      <w:pPr>
        <w:spacing w:line="560" w:lineRule="exact"/>
        <w:outlineLvl w:val="0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TimesNewRoman" w:hAnsi="TimesNewRoman" w:eastAsia="黑体" w:cs="TimesNewRoman"/>
          <w:spacing w:val="-6"/>
          <w:szCs w:val="32"/>
        </w:rPr>
      </w:pPr>
      <w:r>
        <w:rPr>
          <w:rFonts w:ascii="TimesNewRoman" w:hAnsi="TimesNewRoman" w:eastAsia="黑体" w:cs="TimesNewRoman"/>
          <w:szCs w:val="32"/>
        </w:rPr>
        <w:t>二、</w:t>
      </w:r>
      <w:r>
        <w:rPr>
          <w:rFonts w:ascii="TimesNewRoman" w:hAnsi="TimesNewRoman" w:eastAsia="黑体" w:cs="TimesNewRoman"/>
          <w:spacing w:val="-6"/>
          <w:szCs w:val="32"/>
        </w:rPr>
        <w:t>2023年一般公共预算“三公”经费支出预算情况说明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NewRoman" w:hAnsi="TimesNewRoman" w:cs="TimesNewRoman"/>
          <w:szCs w:val="32"/>
        </w:rPr>
      </w:pPr>
      <w:r>
        <w:rPr>
          <w:rFonts w:hint="eastAsia" w:ascii="TimesNewRoman" w:hAnsi="TimesNewRoman" w:cs="TimesNewRoman"/>
          <w:szCs w:val="32"/>
        </w:rPr>
        <w:t>宿松县</w:t>
      </w:r>
      <w:r>
        <w:rPr>
          <w:rFonts w:hint="eastAsia" w:ascii="TimesNewRoman" w:hAnsi="TimesNewRoman" w:cs="TimesNewRoman"/>
          <w:szCs w:val="32"/>
          <w:lang w:val="en-US" w:eastAsia="zh-CN"/>
        </w:rPr>
        <w:t>总工会</w:t>
      </w:r>
      <w:r>
        <w:rPr>
          <w:rFonts w:ascii="TimesNewRoman" w:hAnsi="TimesNewRoman" w:cs="TimesNewRoman"/>
          <w:szCs w:val="32"/>
        </w:rPr>
        <w:t>2023年一般公共预算“三公”经费支出预算为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4.00</w:t>
      </w:r>
      <w:r>
        <w:rPr>
          <w:rFonts w:ascii="TimesNewRoman" w:hAnsi="TimesNewRoman" w:cs="TimesNewRoman"/>
          <w:szCs w:val="32"/>
        </w:rPr>
        <w:t>万元，</w:t>
      </w:r>
      <w:r>
        <w:rPr>
          <w:rFonts w:hint="eastAsia" w:ascii="TimesNewRoman" w:hAnsi="TimesNewRoman" w:cs="TimesNewRoman"/>
          <w:szCs w:val="32"/>
          <w:lang w:val="en-US" w:eastAsia="zh-CN"/>
        </w:rPr>
        <w:t>与上年持平</w:t>
      </w:r>
      <w:r>
        <w:rPr>
          <w:rFonts w:ascii="TimesNewRoman" w:hAnsi="TimesNewRoman" w:cs="TimesNewRoman"/>
          <w:szCs w:val="32"/>
        </w:rPr>
        <w:t>。其中：因公出国（境）费支出预算为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</w:t>
      </w:r>
      <w:r>
        <w:rPr>
          <w:rFonts w:ascii="TimesNewRoman" w:hAnsi="TimesNewRoman" w:cs="TimesNewRoman"/>
          <w:szCs w:val="32"/>
        </w:rPr>
        <w:t>万元，公务接待费支出预算为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4.00</w:t>
      </w:r>
      <w:r>
        <w:rPr>
          <w:rFonts w:ascii="TimesNewRoman" w:hAnsi="TimesNewRoman" w:cs="TimesNewRoman"/>
          <w:szCs w:val="32"/>
        </w:rPr>
        <w:t>万元，公务用车购置及运行费支出预算为</w:t>
      </w:r>
      <w:r>
        <w:rPr>
          <w:rFonts w:hint="eastAsia" w:ascii="TimesNewRoman" w:hAnsi="TimesNewRoman" w:cs="TimesNewRoman"/>
          <w:szCs w:val="32"/>
          <w:lang w:val="en-US" w:eastAsia="zh-CN"/>
        </w:rPr>
        <w:t>0</w:t>
      </w:r>
      <w:r>
        <w:rPr>
          <w:rFonts w:ascii="TimesNewRoman" w:hAnsi="TimesNewRoman" w:cs="TimesNewRoman"/>
          <w:szCs w:val="32"/>
        </w:rPr>
        <w:t>万元。具体情况如下：</w:t>
      </w:r>
    </w:p>
    <w:p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（一）因公出国（境）费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 xml:space="preserve">万元, 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与上年持平，</w:t>
      </w:r>
      <w:r>
        <w:rPr>
          <w:rFonts w:ascii="TimesNewRoman" w:hAnsi="TimesNewRoman" w:eastAsia="仿宋_GB2312" w:cs="TimesNewRoman"/>
          <w:sz w:val="32"/>
          <w:szCs w:val="32"/>
        </w:rPr>
        <w:t>原因主要是</w:t>
      </w:r>
      <w:r>
        <w:rPr>
          <w:rFonts w:hint="eastAsia" w:ascii="仿宋_GB2312" w:hAnsi="仿宋" w:eastAsia="仿宋_GB2312"/>
          <w:sz w:val="32"/>
          <w:szCs w:val="32"/>
        </w:rPr>
        <w:t>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2021年、2022年均没有安排因公临时出国（境）计划。</w:t>
      </w:r>
      <w:r>
        <w:rPr>
          <w:rFonts w:ascii="TimesNewRoman" w:hAnsi="TimesNewRoman" w:eastAsia="仿宋_GB2312" w:cs="TimesNewRoman"/>
          <w:sz w:val="32"/>
          <w:szCs w:val="32"/>
        </w:rPr>
        <w:t>经费使用严格参照执行</w:t>
      </w:r>
      <w:r>
        <w:rPr>
          <w:rFonts w:hint="eastAsia" w:ascii="仿宋_GB2312" w:hAnsi="仿宋" w:eastAsia="仿宋_GB2312"/>
          <w:sz w:val="32"/>
          <w:szCs w:val="32"/>
        </w:rPr>
        <w:t>《安徽省省直党政机关因公临时出国经费管理办法》（财行〔2014〕104号）、《安徽省省直党政机关因公短期出国培训费用管理办法》（财行〔2014〕527号）</w:t>
      </w:r>
      <w:r>
        <w:rPr>
          <w:rFonts w:ascii="TimesNewRoman" w:hAnsi="TimesNewRoman" w:eastAsia="仿宋_GB2312" w:cs="TimesNewRoman"/>
          <w:sz w:val="32"/>
          <w:szCs w:val="32"/>
        </w:rPr>
        <w:t>等相关规定。</w:t>
      </w:r>
    </w:p>
    <w:p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（二）公务用车购置及运行费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与上年持平</w:t>
      </w:r>
      <w:r>
        <w:rPr>
          <w:rFonts w:ascii="TimesNewRoman" w:hAnsi="TimesNewRoman" w:eastAsia="仿宋_GB2312" w:cs="TimesNewRoman"/>
          <w:sz w:val="32"/>
          <w:szCs w:val="32"/>
        </w:rPr>
        <w:t>。其中：公务用车运行费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与上年持平，</w:t>
      </w:r>
      <w:r>
        <w:rPr>
          <w:rFonts w:ascii="TimesNewRoman" w:hAnsi="TimesNewRoman" w:eastAsia="仿宋_GB2312" w:cs="TimesNewRoman"/>
          <w:sz w:val="32"/>
          <w:szCs w:val="32"/>
        </w:rPr>
        <w:t>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公车改革后我单位不再存在公车</w:t>
      </w:r>
      <w:r>
        <w:rPr>
          <w:rFonts w:ascii="TimesNewRoman" w:hAnsi="TimesNewRoman" w:eastAsia="仿宋_GB2312" w:cs="TimesNewRoman"/>
          <w:sz w:val="32"/>
          <w:szCs w:val="32"/>
        </w:rPr>
        <w:t>。公务用车购置费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0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与上年持平，</w:t>
      </w:r>
      <w:r>
        <w:rPr>
          <w:rFonts w:ascii="TimesNewRoman" w:hAnsi="TimesNewRoman" w:eastAsia="仿宋_GB2312" w:cs="TimesNewRoman"/>
          <w:sz w:val="32"/>
          <w:szCs w:val="32"/>
        </w:rPr>
        <w:t>原因主要是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公车改革后我单位不再存在公车</w:t>
      </w:r>
      <w:r>
        <w:rPr>
          <w:rFonts w:ascii="TimesNewRoman" w:hAnsi="TimesNewRoman" w:eastAsia="仿宋_GB2312" w:cs="TimesNewRoman"/>
          <w:sz w:val="32"/>
          <w:szCs w:val="32"/>
        </w:rPr>
        <w:t>。</w:t>
      </w:r>
    </w:p>
    <w:p>
      <w:pPr>
        <w:pStyle w:val="4"/>
        <w:adjustRightInd w:val="0"/>
        <w:snapToGrid w:val="0"/>
        <w:spacing w:line="560" w:lineRule="exact"/>
        <w:ind w:firstLine="643" w:firstLineChars="200"/>
        <w:rPr>
          <w:rFonts w:ascii="TimesNewRoman" w:hAnsi="TimesNewRoman" w:eastAsia="仿宋_GB2312" w:cs="TimesNewRoman"/>
          <w:sz w:val="32"/>
          <w:szCs w:val="32"/>
        </w:rPr>
      </w:pPr>
      <w:r>
        <w:rPr>
          <w:rFonts w:ascii="TimesNewRoman" w:hAnsi="TimesNewRoman" w:eastAsia="仿宋_GB2312" w:cs="TimesNewRoman"/>
          <w:b/>
          <w:sz w:val="32"/>
          <w:szCs w:val="32"/>
        </w:rPr>
        <w:t>（三）公务接待费</w:t>
      </w:r>
      <w:r>
        <w:rPr>
          <w:rFonts w:ascii="TimesNewRoman" w:hAnsi="TimesNewRoman" w:eastAsia="仿宋_GB2312" w:cs="TimesNewRoman"/>
          <w:sz w:val="32"/>
          <w:szCs w:val="32"/>
        </w:rPr>
        <w:t>支出预算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4</w:t>
      </w:r>
      <w:r>
        <w:rPr>
          <w:rFonts w:ascii="TimesNewRoman" w:hAnsi="TimesNewRoman" w:eastAsia="仿宋_GB2312" w:cs="TimesNewRoman"/>
          <w:sz w:val="32"/>
          <w:szCs w:val="32"/>
        </w:rPr>
        <w:t>万元，</w:t>
      </w:r>
      <w:r>
        <w:rPr>
          <w:rFonts w:hint="eastAsia" w:ascii="TimesNewRoman" w:hAnsi="TimesNewRoman" w:eastAsia="仿宋_GB2312" w:cs="TimesNewRoman"/>
          <w:sz w:val="32"/>
          <w:szCs w:val="32"/>
          <w:lang w:val="en-US" w:eastAsia="zh-CN"/>
        </w:rPr>
        <w:t>与上年持平，</w:t>
      </w:r>
      <w:r>
        <w:rPr>
          <w:rFonts w:ascii="TimesNewRoman" w:hAnsi="TimesNewRoman" w:eastAsia="仿宋_GB2312" w:cs="TimesNewRoman"/>
          <w:sz w:val="32"/>
          <w:szCs w:val="32"/>
        </w:rPr>
        <w:t>原因主要是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上级检查、工作调研、业务交流等公务接待大幅增长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该项经费主要用于接待上级来人业务检查、工作调研及工作督查、兄弟市县业务交流等</w:t>
      </w:r>
      <w:r>
        <w:rPr>
          <w:rFonts w:ascii="TimesNewRoman" w:hAnsi="TimesNewRoman" w:eastAsia="仿宋_GB2312" w:cs="TimesNewRoman"/>
          <w:sz w:val="32"/>
          <w:szCs w:val="32"/>
        </w:rPr>
        <w:t>。经费使用严格执行</w:t>
      </w:r>
      <w:r>
        <w:rPr>
          <w:rFonts w:hint="eastAsia" w:ascii="仿宋_GB2312" w:hAnsi="仿宋" w:eastAsia="仿宋_GB2312"/>
          <w:sz w:val="32"/>
          <w:szCs w:val="32"/>
        </w:rPr>
        <w:t>《党政机关厉行节约反对浪费条例》</w:t>
      </w:r>
      <w:r>
        <w:rPr>
          <w:rFonts w:hint="eastAsia" w:ascii="仿宋_GB2312" w:eastAsia="仿宋_GB2312"/>
          <w:color w:val="000000"/>
          <w:sz w:val="32"/>
          <w:szCs w:val="32"/>
        </w:rPr>
        <w:t>以及市委市政府《关于进一步加强和改进公务接待工作的通知》和《宿松县县直机关公务接待管理暂行办法》</w:t>
      </w:r>
      <w:r>
        <w:rPr>
          <w:rFonts w:ascii="TimesNewRoman" w:hAnsi="TimesNewRoman" w:eastAsia="仿宋_GB2312" w:cs="TimesNewRoman"/>
          <w:sz w:val="32"/>
          <w:szCs w:val="32"/>
        </w:rPr>
        <w:t>等相关规定。</w:t>
      </w: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spacing w:line="560" w:lineRule="exact"/>
        <w:rPr>
          <w:rFonts w:ascii="TimesNewRoman" w:hAnsi="TimesNewRoman" w:eastAsia="黑体" w:cs="TimesNewRoman"/>
          <w:szCs w:val="32"/>
        </w:rPr>
      </w:pPr>
    </w:p>
    <w:p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>
      <w:pPr>
        <w:pStyle w:val="4"/>
        <w:adjustRightInd w:val="0"/>
        <w:snapToGrid w:val="0"/>
        <w:spacing w:line="560" w:lineRule="exact"/>
        <w:rPr>
          <w:rFonts w:ascii="TimesNewRoman" w:hAnsi="TimesNewRoman" w:cs="TimesNew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YjYyNDk1MGEyNzRmMWJhNDMyZWNjNDgxYWYxZTAifQ=="/>
  </w:docVars>
  <w:rsids>
    <w:rsidRoot w:val="00C50A12"/>
    <w:rsid w:val="001A5EF4"/>
    <w:rsid w:val="00272028"/>
    <w:rsid w:val="00283CA2"/>
    <w:rsid w:val="006113EA"/>
    <w:rsid w:val="008A76B7"/>
    <w:rsid w:val="008B5AE2"/>
    <w:rsid w:val="00914EEE"/>
    <w:rsid w:val="00A1311C"/>
    <w:rsid w:val="00AE481B"/>
    <w:rsid w:val="00B32BF4"/>
    <w:rsid w:val="00C50A12"/>
    <w:rsid w:val="00CC79C6"/>
    <w:rsid w:val="00FF67A5"/>
    <w:rsid w:val="01486D1D"/>
    <w:rsid w:val="01580E0D"/>
    <w:rsid w:val="018B19B7"/>
    <w:rsid w:val="01A874AB"/>
    <w:rsid w:val="01E92105"/>
    <w:rsid w:val="01FF6109"/>
    <w:rsid w:val="02031DA8"/>
    <w:rsid w:val="022B28D3"/>
    <w:rsid w:val="023E7AE8"/>
    <w:rsid w:val="023F5782"/>
    <w:rsid w:val="0242141E"/>
    <w:rsid w:val="02661B0D"/>
    <w:rsid w:val="02823BF7"/>
    <w:rsid w:val="02B62D50"/>
    <w:rsid w:val="02DC43D4"/>
    <w:rsid w:val="02E84D81"/>
    <w:rsid w:val="02EC3013"/>
    <w:rsid w:val="0307292B"/>
    <w:rsid w:val="031D4079"/>
    <w:rsid w:val="03435D11"/>
    <w:rsid w:val="039F28FF"/>
    <w:rsid w:val="040106FE"/>
    <w:rsid w:val="04120A79"/>
    <w:rsid w:val="04193B67"/>
    <w:rsid w:val="04220FFB"/>
    <w:rsid w:val="043C7E45"/>
    <w:rsid w:val="04494F5A"/>
    <w:rsid w:val="04685F51"/>
    <w:rsid w:val="04975C6D"/>
    <w:rsid w:val="049909B2"/>
    <w:rsid w:val="049A0EC3"/>
    <w:rsid w:val="04AE27D8"/>
    <w:rsid w:val="04BE78CE"/>
    <w:rsid w:val="04BF4488"/>
    <w:rsid w:val="04CE3238"/>
    <w:rsid w:val="04D540E6"/>
    <w:rsid w:val="04FB7FCD"/>
    <w:rsid w:val="05085251"/>
    <w:rsid w:val="053D2E4C"/>
    <w:rsid w:val="0582105B"/>
    <w:rsid w:val="05A07C29"/>
    <w:rsid w:val="05A269B3"/>
    <w:rsid w:val="05A55A4F"/>
    <w:rsid w:val="05B60983"/>
    <w:rsid w:val="05D465F3"/>
    <w:rsid w:val="05FA116B"/>
    <w:rsid w:val="06095F7E"/>
    <w:rsid w:val="061578C6"/>
    <w:rsid w:val="06273E1D"/>
    <w:rsid w:val="063F28A0"/>
    <w:rsid w:val="066A50C0"/>
    <w:rsid w:val="066C1EB0"/>
    <w:rsid w:val="06705803"/>
    <w:rsid w:val="06834D52"/>
    <w:rsid w:val="06B156A8"/>
    <w:rsid w:val="06BA4315"/>
    <w:rsid w:val="06DE7A78"/>
    <w:rsid w:val="07010D05"/>
    <w:rsid w:val="07215DB1"/>
    <w:rsid w:val="07261B35"/>
    <w:rsid w:val="07285F7E"/>
    <w:rsid w:val="0753161B"/>
    <w:rsid w:val="075965D1"/>
    <w:rsid w:val="076F5A8A"/>
    <w:rsid w:val="07992707"/>
    <w:rsid w:val="079B5899"/>
    <w:rsid w:val="07A00B7B"/>
    <w:rsid w:val="07A12A14"/>
    <w:rsid w:val="07EA2C2C"/>
    <w:rsid w:val="07F36EA5"/>
    <w:rsid w:val="080705DD"/>
    <w:rsid w:val="083721DA"/>
    <w:rsid w:val="08380297"/>
    <w:rsid w:val="08723D46"/>
    <w:rsid w:val="08AF047C"/>
    <w:rsid w:val="08C96805"/>
    <w:rsid w:val="08E753B1"/>
    <w:rsid w:val="08FA1431"/>
    <w:rsid w:val="08FC1F53"/>
    <w:rsid w:val="08FE4B6C"/>
    <w:rsid w:val="09173115"/>
    <w:rsid w:val="091A762E"/>
    <w:rsid w:val="09300058"/>
    <w:rsid w:val="09322D34"/>
    <w:rsid w:val="093A6425"/>
    <w:rsid w:val="094552CD"/>
    <w:rsid w:val="094E47E6"/>
    <w:rsid w:val="09546E62"/>
    <w:rsid w:val="095703E7"/>
    <w:rsid w:val="095F03D4"/>
    <w:rsid w:val="09691AA2"/>
    <w:rsid w:val="097528C9"/>
    <w:rsid w:val="09753B8C"/>
    <w:rsid w:val="097D11E5"/>
    <w:rsid w:val="097F6432"/>
    <w:rsid w:val="099A30BF"/>
    <w:rsid w:val="09A062BB"/>
    <w:rsid w:val="09A854BB"/>
    <w:rsid w:val="09D242E1"/>
    <w:rsid w:val="09DE74BA"/>
    <w:rsid w:val="09E16D67"/>
    <w:rsid w:val="0A0A3635"/>
    <w:rsid w:val="0A2A6FBE"/>
    <w:rsid w:val="0A3B49A6"/>
    <w:rsid w:val="0A3D3331"/>
    <w:rsid w:val="0A457DBF"/>
    <w:rsid w:val="0A563B00"/>
    <w:rsid w:val="0A6D5AA6"/>
    <w:rsid w:val="0A7E2F7C"/>
    <w:rsid w:val="0AEE31FE"/>
    <w:rsid w:val="0AF752A3"/>
    <w:rsid w:val="0AFA65B5"/>
    <w:rsid w:val="0AFA7315"/>
    <w:rsid w:val="0AFF6639"/>
    <w:rsid w:val="0B2064C8"/>
    <w:rsid w:val="0B297C00"/>
    <w:rsid w:val="0B7D3B49"/>
    <w:rsid w:val="0B8672C1"/>
    <w:rsid w:val="0BD36BAD"/>
    <w:rsid w:val="0BD52895"/>
    <w:rsid w:val="0BFC5F94"/>
    <w:rsid w:val="0C0F11C5"/>
    <w:rsid w:val="0C131B81"/>
    <w:rsid w:val="0C142456"/>
    <w:rsid w:val="0C403F8E"/>
    <w:rsid w:val="0C4222C8"/>
    <w:rsid w:val="0C507244"/>
    <w:rsid w:val="0C6B239F"/>
    <w:rsid w:val="0C917162"/>
    <w:rsid w:val="0CA3357A"/>
    <w:rsid w:val="0CBB6A44"/>
    <w:rsid w:val="0CBD4046"/>
    <w:rsid w:val="0CD07FFB"/>
    <w:rsid w:val="0CE458BD"/>
    <w:rsid w:val="0D091C25"/>
    <w:rsid w:val="0D7443F5"/>
    <w:rsid w:val="0DB8355E"/>
    <w:rsid w:val="0DD97409"/>
    <w:rsid w:val="0DED0F1F"/>
    <w:rsid w:val="0E4E63C5"/>
    <w:rsid w:val="0E536FD5"/>
    <w:rsid w:val="0E7D5CC2"/>
    <w:rsid w:val="0EC56499"/>
    <w:rsid w:val="0EC7440A"/>
    <w:rsid w:val="0ED45FD5"/>
    <w:rsid w:val="0ED53E93"/>
    <w:rsid w:val="0EF62FF8"/>
    <w:rsid w:val="0F4175E7"/>
    <w:rsid w:val="0F4A5AD3"/>
    <w:rsid w:val="0F630123"/>
    <w:rsid w:val="0F8C0FCA"/>
    <w:rsid w:val="0FAB599F"/>
    <w:rsid w:val="0FAC4AAC"/>
    <w:rsid w:val="0FC93933"/>
    <w:rsid w:val="0FCE5A58"/>
    <w:rsid w:val="102F5305"/>
    <w:rsid w:val="104A79A1"/>
    <w:rsid w:val="104B7AD9"/>
    <w:rsid w:val="1053333E"/>
    <w:rsid w:val="1072346A"/>
    <w:rsid w:val="107E0211"/>
    <w:rsid w:val="10837374"/>
    <w:rsid w:val="10C92D41"/>
    <w:rsid w:val="10CF61BA"/>
    <w:rsid w:val="10EA0416"/>
    <w:rsid w:val="114415F3"/>
    <w:rsid w:val="116F02A6"/>
    <w:rsid w:val="119314ED"/>
    <w:rsid w:val="119C5DB6"/>
    <w:rsid w:val="119D3640"/>
    <w:rsid w:val="11AB6C6F"/>
    <w:rsid w:val="11C568FB"/>
    <w:rsid w:val="11CA40BC"/>
    <w:rsid w:val="11DD21F0"/>
    <w:rsid w:val="11F71199"/>
    <w:rsid w:val="120F3976"/>
    <w:rsid w:val="123D3C9D"/>
    <w:rsid w:val="124B0A5E"/>
    <w:rsid w:val="125D6F91"/>
    <w:rsid w:val="126F4DF0"/>
    <w:rsid w:val="12704240"/>
    <w:rsid w:val="12BE3184"/>
    <w:rsid w:val="12CC5B18"/>
    <w:rsid w:val="12D44C4A"/>
    <w:rsid w:val="12F81233"/>
    <w:rsid w:val="12FE74DF"/>
    <w:rsid w:val="130F1AF5"/>
    <w:rsid w:val="131A1E3D"/>
    <w:rsid w:val="132655A8"/>
    <w:rsid w:val="13547AE7"/>
    <w:rsid w:val="13642D27"/>
    <w:rsid w:val="13CB3F3A"/>
    <w:rsid w:val="13D4749D"/>
    <w:rsid w:val="13EC2485"/>
    <w:rsid w:val="13F728F2"/>
    <w:rsid w:val="14040376"/>
    <w:rsid w:val="1429376F"/>
    <w:rsid w:val="14296D27"/>
    <w:rsid w:val="14496EAA"/>
    <w:rsid w:val="147E31D1"/>
    <w:rsid w:val="1491049B"/>
    <w:rsid w:val="14B14DA7"/>
    <w:rsid w:val="14C34BB7"/>
    <w:rsid w:val="14D6459B"/>
    <w:rsid w:val="14EC2C0E"/>
    <w:rsid w:val="14F93239"/>
    <w:rsid w:val="14FD790E"/>
    <w:rsid w:val="153B5AFC"/>
    <w:rsid w:val="15492ED8"/>
    <w:rsid w:val="155D201D"/>
    <w:rsid w:val="15750668"/>
    <w:rsid w:val="157C42D6"/>
    <w:rsid w:val="159E3DB2"/>
    <w:rsid w:val="15B82A65"/>
    <w:rsid w:val="15CE4FDD"/>
    <w:rsid w:val="16026682"/>
    <w:rsid w:val="16067D5F"/>
    <w:rsid w:val="165E276A"/>
    <w:rsid w:val="16675F72"/>
    <w:rsid w:val="170E2759"/>
    <w:rsid w:val="17126C4A"/>
    <w:rsid w:val="172D709F"/>
    <w:rsid w:val="17452FAA"/>
    <w:rsid w:val="17457492"/>
    <w:rsid w:val="17B40FEE"/>
    <w:rsid w:val="17E0547E"/>
    <w:rsid w:val="17F241EC"/>
    <w:rsid w:val="181B2B09"/>
    <w:rsid w:val="181D6112"/>
    <w:rsid w:val="183E434B"/>
    <w:rsid w:val="183F2B14"/>
    <w:rsid w:val="18442101"/>
    <w:rsid w:val="184E5004"/>
    <w:rsid w:val="185F598D"/>
    <w:rsid w:val="187722E4"/>
    <w:rsid w:val="18B5251E"/>
    <w:rsid w:val="18E859E0"/>
    <w:rsid w:val="18EE236E"/>
    <w:rsid w:val="18FA1422"/>
    <w:rsid w:val="192F4B84"/>
    <w:rsid w:val="195B79E2"/>
    <w:rsid w:val="199B5311"/>
    <w:rsid w:val="19C5529B"/>
    <w:rsid w:val="19D47DFC"/>
    <w:rsid w:val="19DB27DF"/>
    <w:rsid w:val="19EB1937"/>
    <w:rsid w:val="1A031072"/>
    <w:rsid w:val="1A37610B"/>
    <w:rsid w:val="1A561B8D"/>
    <w:rsid w:val="1A5C17DF"/>
    <w:rsid w:val="1A837F61"/>
    <w:rsid w:val="1A873799"/>
    <w:rsid w:val="1AA46171"/>
    <w:rsid w:val="1AD53849"/>
    <w:rsid w:val="1AD87BE9"/>
    <w:rsid w:val="1AE1560F"/>
    <w:rsid w:val="1AE9259A"/>
    <w:rsid w:val="1AF72D98"/>
    <w:rsid w:val="1AF852D6"/>
    <w:rsid w:val="1AFC48D1"/>
    <w:rsid w:val="1B085D60"/>
    <w:rsid w:val="1B6B5E77"/>
    <w:rsid w:val="1B7F3E14"/>
    <w:rsid w:val="1BB51E76"/>
    <w:rsid w:val="1BC352F1"/>
    <w:rsid w:val="1BC835CF"/>
    <w:rsid w:val="1C27197A"/>
    <w:rsid w:val="1C3A2D11"/>
    <w:rsid w:val="1C49415B"/>
    <w:rsid w:val="1C5D7F04"/>
    <w:rsid w:val="1C6D38F1"/>
    <w:rsid w:val="1C9660C6"/>
    <w:rsid w:val="1C995AED"/>
    <w:rsid w:val="1CA2753F"/>
    <w:rsid w:val="1CA81EED"/>
    <w:rsid w:val="1CB04E06"/>
    <w:rsid w:val="1CBA7276"/>
    <w:rsid w:val="1CDC0A83"/>
    <w:rsid w:val="1CF53748"/>
    <w:rsid w:val="1D12367A"/>
    <w:rsid w:val="1D29041B"/>
    <w:rsid w:val="1D2A4862"/>
    <w:rsid w:val="1D52505E"/>
    <w:rsid w:val="1D60114C"/>
    <w:rsid w:val="1D656BAC"/>
    <w:rsid w:val="1D706FF1"/>
    <w:rsid w:val="1D8A287C"/>
    <w:rsid w:val="1D8E76F2"/>
    <w:rsid w:val="1E036981"/>
    <w:rsid w:val="1E086095"/>
    <w:rsid w:val="1E117787"/>
    <w:rsid w:val="1E210CC9"/>
    <w:rsid w:val="1E3A683F"/>
    <w:rsid w:val="1E5A33DE"/>
    <w:rsid w:val="1E6A6503"/>
    <w:rsid w:val="1EA22859"/>
    <w:rsid w:val="1EA57B09"/>
    <w:rsid w:val="1EDD6BD4"/>
    <w:rsid w:val="1EE13A83"/>
    <w:rsid w:val="1EFA5C8F"/>
    <w:rsid w:val="1EFE71A5"/>
    <w:rsid w:val="1F04209A"/>
    <w:rsid w:val="1F0A635F"/>
    <w:rsid w:val="1F143CB5"/>
    <w:rsid w:val="1F2035B9"/>
    <w:rsid w:val="1F2B5951"/>
    <w:rsid w:val="1F3A1848"/>
    <w:rsid w:val="1F447B2B"/>
    <w:rsid w:val="1F5F070B"/>
    <w:rsid w:val="1F7668B4"/>
    <w:rsid w:val="1F823292"/>
    <w:rsid w:val="1F9E39BE"/>
    <w:rsid w:val="1FA10CCC"/>
    <w:rsid w:val="1FAB4936"/>
    <w:rsid w:val="1FAC01D8"/>
    <w:rsid w:val="1FAC7314"/>
    <w:rsid w:val="1FB73E20"/>
    <w:rsid w:val="1FB83FFE"/>
    <w:rsid w:val="1FBA2115"/>
    <w:rsid w:val="1FC764A8"/>
    <w:rsid w:val="1FE10BA7"/>
    <w:rsid w:val="20065405"/>
    <w:rsid w:val="202064AD"/>
    <w:rsid w:val="20264354"/>
    <w:rsid w:val="202B2F7F"/>
    <w:rsid w:val="203C513A"/>
    <w:rsid w:val="203C6B3C"/>
    <w:rsid w:val="205737BA"/>
    <w:rsid w:val="205968B4"/>
    <w:rsid w:val="207718FF"/>
    <w:rsid w:val="20866C4D"/>
    <w:rsid w:val="20996984"/>
    <w:rsid w:val="20A3314E"/>
    <w:rsid w:val="20A64ECD"/>
    <w:rsid w:val="20B0107F"/>
    <w:rsid w:val="20C5701F"/>
    <w:rsid w:val="20C807E5"/>
    <w:rsid w:val="212C0E0D"/>
    <w:rsid w:val="212D7265"/>
    <w:rsid w:val="2132174A"/>
    <w:rsid w:val="21343A4E"/>
    <w:rsid w:val="213453AC"/>
    <w:rsid w:val="21381C6F"/>
    <w:rsid w:val="21924C23"/>
    <w:rsid w:val="219C09A8"/>
    <w:rsid w:val="21C57E0A"/>
    <w:rsid w:val="21C82D86"/>
    <w:rsid w:val="21CE6EA0"/>
    <w:rsid w:val="21F94694"/>
    <w:rsid w:val="220716EF"/>
    <w:rsid w:val="221272E4"/>
    <w:rsid w:val="22256504"/>
    <w:rsid w:val="22261403"/>
    <w:rsid w:val="223A5A53"/>
    <w:rsid w:val="223F112A"/>
    <w:rsid w:val="224D22D1"/>
    <w:rsid w:val="228E196F"/>
    <w:rsid w:val="229A4BBC"/>
    <w:rsid w:val="22A43154"/>
    <w:rsid w:val="22D8702E"/>
    <w:rsid w:val="22EE3929"/>
    <w:rsid w:val="23181F6F"/>
    <w:rsid w:val="231C3204"/>
    <w:rsid w:val="231D6C3B"/>
    <w:rsid w:val="23496936"/>
    <w:rsid w:val="2372753E"/>
    <w:rsid w:val="23AB6C9E"/>
    <w:rsid w:val="23D14B62"/>
    <w:rsid w:val="23EE02B2"/>
    <w:rsid w:val="23EE7113"/>
    <w:rsid w:val="240D725F"/>
    <w:rsid w:val="24357EF5"/>
    <w:rsid w:val="24413E26"/>
    <w:rsid w:val="24646F4F"/>
    <w:rsid w:val="246E3969"/>
    <w:rsid w:val="247926C7"/>
    <w:rsid w:val="247A1986"/>
    <w:rsid w:val="249329CF"/>
    <w:rsid w:val="24B42900"/>
    <w:rsid w:val="24BC6D9C"/>
    <w:rsid w:val="24F11BF1"/>
    <w:rsid w:val="24F305B1"/>
    <w:rsid w:val="24F67C29"/>
    <w:rsid w:val="251B1408"/>
    <w:rsid w:val="2520145D"/>
    <w:rsid w:val="252407CC"/>
    <w:rsid w:val="252F6068"/>
    <w:rsid w:val="256753CD"/>
    <w:rsid w:val="257859AF"/>
    <w:rsid w:val="259958B9"/>
    <w:rsid w:val="25A77231"/>
    <w:rsid w:val="25D91208"/>
    <w:rsid w:val="261C7313"/>
    <w:rsid w:val="263E5DBC"/>
    <w:rsid w:val="26662D41"/>
    <w:rsid w:val="267D631D"/>
    <w:rsid w:val="26897195"/>
    <w:rsid w:val="26967006"/>
    <w:rsid w:val="26BB2A7F"/>
    <w:rsid w:val="26C27826"/>
    <w:rsid w:val="26DA6CCA"/>
    <w:rsid w:val="26E12FFE"/>
    <w:rsid w:val="26EC2B95"/>
    <w:rsid w:val="26ED34FC"/>
    <w:rsid w:val="2703276A"/>
    <w:rsid w:val="27073467"/>
    <w:rsid w:val="270D3319"/>
    <w:rsid w:val="27326424"/>
    <w:rsid w:val="27394BC2"/>
    <w:rsid w:val="2762030B"/>
    <w:rsid w:val="27972DE6"/>
    <w:rsid w:val="27AD517A"/>
    <w:rsid w:val="27B3177C"/>
    <w:rsid w:val="27BB37EC"/>
    <w:rsid w:val="27C76BD3"/>
    <w:rsid w:val="27CC559D"/>
    <w:rsid w:val="27EB1F26"/>
    <w:rsid w:val="282157D0"/>
    <w:rsid w:val="283D44CE"/>
    <w:rsid w:val="2845744F"/>
    <w:rsid w:val="287946A7"/>
    <w:rsid w:val="287D1EE8"/>
    <w:rsid w:val="288B7422"/>
    <w:rsid w:val="28BF362F"/>
    <w:rsid w:val="28CD4C95"/>
    <w:rsid w:val="28D41056"/>
    <w:rsid w:val="28D76BDE"/>
    <w:rsid w:val="28DD5A11"/>
    <w:rsid w:val="28DE0072"/>
    <w:rsid w:val="28F37E78"/>
    <w:rsid w:val="2915043A"/>
    <w:rsid w:val="292435F9"/>
    <w:rsid w:val="293C5648"/>
    <w:rsid w:val="29412C2C"/>
    <w:rsid w:val="2943262C"/>
    <w:rsid w:val="29673A90"/>
    <w:rsid w:val="29732B97"/>
    <w:rsid w:val="2976379B"/>
    <w:rsid w:val="297678B5"/>
    <w:rsid w:val="29832F79"/>
    <w:rsid w:val="2994307E"/>
    <w:rsid w:val="29A3655D"/>
    <w:rsid w:val="29AF54B8"/>
    <w:rsid w:val="29C93557"/>
    <w:rsid w:val="29E64F92"/>
    <w:rsid w:val="2A3048D8"/>
    <w:rsid w:val="2A32173C"/>
    <w:rsid w:val="2A5651BE"/>
    <w:rsid w:val="2A6E3F24"/>
    <w:rsid w:val="2A82256A"/>
    <w:rsid w:val="2AA616E0"/>
    <w:rsid w:val="2ADF2DD5"/>
    <w:rsid w:val="2AED37C8"/>
    <w:rsid w:val="2B005B67"/>
    <w:rsid w:val="2B024BE2"/>
    <w:rsid w:val="2B4B446E"/>
    <w:rsid w:val="2B671819"/>
    <w:rsid w:val="2BA3087E"/>
    <w:rsid w:val="2BCF779E"/>
    <w:rsid w:val="2BD10403"/>
    <w:rsid w:val="2BDA3F71"/>
    <w:rsid w:val="2BE20AFC"/>
    <w:rsid w:val="2BE703CF"/>
    <w:rsid w:val="2BEA0158"/>
    <w:rsid w:val="2BF03A37"/>
    <w:rsid w:val="2BFD08DF"/>
    <w:rsid w:val="2C112450"/>
    <w:rsid w:val="2C33208D"/>
    <w:rsid w:val="2C361745"/>
    <w:rsid w:val="2C517089"/>
    <w:rsid w:val="2C57783C"/>
    <w:rsid w:val="2C6C797F"/>
    <w:rsid w:val="2CB44170"/>
    <w:rsid w:val="2CE459AE"/>
    <w:rsid w:val="2CF35F34"/>
    <w:rsid w:val="2D05030E"/>
    <w:rsid w:val="2D2A3BD6"/>
    <w:rsid w:val="2D492C6F"/>
    <w:rsid w:val="2D787BC5"/>
    <w:rsid w:val="2D8E2CFF"/>
    <w:rsid w:val="2DAB2A07"/>
    <w:rsid w:val="2DDC1CA2"/>
    <w:rsid w:val="2DE629D9"/>
    <w:rsid w:val="2DF56887"/>
    <w:rsid w:val="2E05495F"/>
    <w:rsid w:val="2E59138B"/>
    <w:rsid w:val="2E7218E0"/>
    <w:rsid w:val="2E8B396A"/>
    <w:rsid w:val="2E990B07"/>
    <w:rsid w:val="2EAF2C49"/>
    <w:rsid w:val="2EC2593B"/>
    <w:rsid w:val="2EEB4C33"/>
    <w:rsid w:val="2F016720"/>
    <w:rsid w:val="2F0D32C9"/>
    <w:rsid w:val="2F1848CA"/>
    <w:rsid w:val="2F2A3BC6"/>
    <w:rsid w:val="2F5632A4"/>
    <w:rsid w:val="2F5A1AB0"/>
    <w:rsid w:val="2F5C0AED"/>
    <w:rsid w:val="2F7876C7"/>
    <w:rsid w:val="2F9A20FA"/>
    <w:rsid w:val="2FA518B8"/>
    <w:rsid w:val="2FBD7A13"/>
    <w:rsid w:val="2FFD3E57"/>
    <w:rsid w:val="30156E5B"/>
    <w:rsid w:val="301C5F3F"/>
    <w:rsid w:val="30253176"/>
    <w:rsid w:val="30683FAE"/>
    <w:rsid w:val="308438DA"/>
    <w:rsid w:val="309A2B85"/>
    <w:rsid w:val="30A67DC5"/>
    <w:rsid w:val="30D438A6"/>
    <w:rsid w:val="31115890"/>
    <w:rsid w:val="31273DF1"/>
    <w:rsid w:val="31292481"/>
    <w:rsid w:val="314519AD"/>
    <w:rsid w:val="316644A7"/>
    <w:rsid w:val="317039DD"/>
    <w:rsid w:val="31876182"/>
    <w:rsid w:val="319F7580"/>
    <w:rsid w:val="31E401DE"/>
    <w:rsid w:val="3207769F"/>
    <w:rsid w:val="320B1741"/>
    <w:rsid w:val="321212DD"/>
    <w:rsid w:val="322A7D59"/>
    <w:rsid w:val="32604326"/>
    <w:rsid w:val="326163E3"/>
    <w:rsid w:val="329704B1"/>
    <w:rsid w:val="32BE07FD"/>
    <w:rsid w:val="32CC3469"/>
    <w:rsid w:val="32CE47C7"/>
    <w:rsid w:val="32CF5BC1"/>
    <w:rsid w:val="3314247B"/>
    <w:rsid w:val="332A0B2B"/>
    <w:rsid w:val="3377748D"/>
    <w:rsid w:val="338403F7"/>
    <w:rsid w:val="33A60C3D"/>
    <w:rsid w:val="33AA3A36"/>
    <w:rsid w:val="33AD38B5"/>
    <w:rsid w:val="33D12E98"/>
    <w:rsid w:val="33F8295B"/>
    <w:rsid w:val="34187A86"/>
    <w:rsid w:val="341D3E16"/>
    <w:rsid w:val="343068C7"/>
    <w:rsid w:val="34394188"/>
    <w:rsid w:val="34440290"/>
    <w:rsid w:val="34521EEB"/>
    <w:rsid w:val="3454466B"/>
    <w:rsid w:val="34700596"/>
    <w:rsid w:val="34744044"/>
    <w:rsid w:val="348A6FBD"/>
    <w:rsid w:val="34CB1762"/>
    <w:rsid w:val="34F73287"/>
    <w:rsid w:val="350F2889"/>
    <w:rsid w:val="35154281"/>
    <w:rsid w:val="351A5280"/>
    <w:rsid w:val="35254858"/>
    <w:rsid w:val="352B7751"/>
    <w:rsid w:val="353D1EDE"/>
    <w:rsid w:val="35670015"/>
    <w:rsid w:val="35685526"/>
    <w:rsid w:val="35686957"/>
    <w:rsid w:val="35702CB3"/>
    <w:rsid w:val="3585389C"/>
    <w:rsid w:val="35A460E9"/>
    <w:rsid w:val="35B7645A"/>
    <w:rsid w:val="35B86D11"/>
    <w:rsid w:val="35B91782"/>
    <w:rsid w:val="35C46187"/>
    <w:rsid w:val="35D20074"/>
    <w:rsid w:val="35F53357"/>
    <w:rsid w:val="3601719A"/>
    <w:rsid w:val="363A37E7"/>
    <w:rsid w:val="363F3BA9"/>
    <w:rsid w:val="3643261C"/>
    <w:rsid w:val="3647401C"/>
    <w:rsid w:val="3675727A"/>
    <w:rsid w:val="367B7189"/>
    <w:rsid w:val="36931366"/>
    <w:rsid w:val="36B3109A"/>
    <w:rsid w:val="36B75CE5"/>
    <w:rsid w:val="37101867"/>
    <w:rsid w:val="371415F8"/>
    <w:rsid w:val="37673894"/>
    <w:rsid w:val="37846B9A"/>
    <w:rsid w:val="37857D49"/>
    <w:rsid w:val="378B7329"/>
    <w:rsid w:val="378C5511"/>
    <w:rsid w:val="37927590"/>
    <w:rsid w:val="37A8436D"/>
    <w:rsid w:val="37B4597D"/>
    <w:rsid w:val="37C31AC3"/>
    <w:rsid w:val="37C4756A"/>
    <w:rsid w:val="37C72047"/>
    <w:rsid w:val="37D10F9D"/>
    <w:rsid w:val="37D20E57"/>
    <w:rsid w:val="37D37BB2"/>
    <w:rsid w:val="37F356A9"/>
    <w:rsid w:val="38192147"/>
    <w:rsid w:val="38B30F97"/>
    <w:rsid w:val="38BF1FFC"/>
    <w:rsid w:val="38CF6E50"/>
    <w:rsid w:val="38EB69F9"/>
    <w:rsid w:val="38F9608C"/>
    <w:rsid w:val="39141B04"/>
    <w:rsid w:val="39146200"/>
    <w:rsid w:val="39224952"/>
    <w:rsid w:val="39230F3A"/>
    <w:rsid w:val="39390D21"/>
    <w:rsid w:val="393D7D02"/>
    <w:rsid w:val="39921250"/>
    <w:rsid w:val="39995310"/>
    <w:rsid w:val="39AD5737"/>
    <w:rsid w:val="39C72511"/>
    <w:rsid w:val="39D96609"/>
    <w:rsid w:val="39F36F88"/>
    <w:rsid w:val="3A2A0C08"/>
    <w:rsid w:val="3A7A3B47"/>
    <w:rsid w:val="3A8946FD"/>
    <w:rsid w:val="3AB8596C"/>
    <w:rsid w:val="3B1A0CA9"/>
    <w:rsid w:val="3B324945"/>
    <w:rsid w:val="3B3E764F"/>
    <w:rsid w:val="3B727AEE"/>
    <w:rsid w:val="3BAE5F44"/>
    <w:rsid w:val="3BD90165"/>
    <w:rsid w:val="3BDB4730"/>
    <w:rsid w:val="3C3E26D3"/>
    <w:rsid w:val="3C4829AA"/>
    <w:rsid w:val="3C540A64"/>
    <w:rsid w:val="3C6C2277"/>
    <w:rsid w:val="3CB15D70"/>
    <w:rsid w:val="3CB33911"/>
    <w:rsid w:val="3CBD5E92"/>
    <w:rsid w:val="3CC607BF"/>
    <w:rsid w:val="3CCC115C"/>
    <w:rsid w:val="3CEA477C"/>
    <w:rsid w:val="3DA477EC"/>
    <w:rsid w:val="3DCA514D"/>
    <w:rsid w:val="3DFB65FB"/>
    <w:rsid w:val="3E0414BD"/>
    <w:rsid w:val="3E2C2EE6"/>
    <w:rsid w:val="3E47626F"/>
    <w:rsid w:val="3E4E3000"/>
    <w:rsid w:val="3E500D27"/>
    <w:rsid w:val="3E5968E1"/>
    <w:rsid w:val="3E6E7092"/>
    <w:rsid w:val="3E761DAB"/>
    <w:rsid w:val="3E820292"/>
    <w:rsid w:val="3E88791F"/>
    <w:rsid w:val="3E8C4942"/>
    <w:rsid w:val="3E9969C1"/>
    <w:rsid w:val="3E9D7BAE"/>
    <w:rsid w:val="3EAA42D5"/>
    <w:rsid w:val="3EAB725E"/>
    <w:rsid w:val="3EBD54CA"/>
    <w:rsid w:val="3F360800"/>
    <w:rsid w:val="3F7531D7"/>
    <w:rsid w:val="3F754F19"/>
    <w:rsid w:val="3F7A2EA7"/>
    <w:rsid w:val="3F8B561D"/>
    <w:rsid w:val="3FDF5DA0"/>
    <w:rsid w:val="3FFE7A64"/>
    <w:rsid w:val="40425C45"/>
    <w:rsid w:val="40480B59"/>
    <w:rsid w:val="404F3B64"/>
    <w:rsid w:val="404F4B1C"/>
    <w:rsid w:val="405A79FA"/>
    <w:rsid w:val="40627EA5"/>
    <w:rsid w:val="4074000E"/>
    <w:rsid w:val="40935DBF"/>
    <w:rsid w:val="40B51359"/>
    <w:rsid w:val="40D14886"/>
    <w:rsid w:val="40E31758"/>
    <w:rsid w:val="40EC77C0"/>
    <w:rsid w:val="41055635"/>
    <w:rsid w:val="4110473C"/>
    <w:rsid w:val="411914CE"/>
    <w:rsid w:val="413277CB"/>
    <w:rsid w:val="414E01FC"/>
    <w:rsid w:val="415D3D63"/>
    <w:rsid w:val="416009E4"/>
    <w:rsid w:val="4186602F"/>
    <w:rsid w:val="419470DB"/>
    <w:rsid w:val="41A24DEA"/>
    <w:rsid w:val="41B459F9"/>
    <w:rsid w:val="41EA4FEF"/>
    <w:rsid w:val="41F96B04"/>
    <w:rsid w:val="42225567"/>
    <w:rsid w:val="42324A35"/>
    <w:rsid w:val="425169CA"/>
    <w:rsid w:val="42680CCB"/>
    <w:rsid w:val="426C0A83"/>
    <w:rsid w:val="427D2F87"/>
    <w:rsid w:val="42854444"/>
    <w:rsid w:val="42A56104"/>
    <w:rsid w:val="42B10636"/>
    <w:rsid w:val="42C07BDC"/>
    <w:rsid w:val="42C27F52"/>
    <w:rsid w:val="4318359C"/>
    <w:rsid w:val="431F7916"/>
    <w:rsid w:val="432766DE"/>
    <w:rsid w:val="438F02AE"/>
    <w:rsid w:val="439D3608"/>
    <w:rsid w:val="43CA4BB4"/>
    <w:rsid w:val="43D50CBF"/>
    <w:rsid w:val="43E55538"/>
    <w:rsid w:val="43F737CA"/>
    <w:rsid w:val="4405573A"/>
    <w:rsid w:val="440A60B2"/>
    <w:rsid w:val="44303D0A"/>
    <w:rsid w:val="443A036B"/>
    <w:rsid w:val="444254AC"/>
    <w:rsid w:val="445B7804"/>
    <w:rsid w:val="44605828"/>
    <w:rsid w:val="446A7047"/>
    <w:rsid w:val="447806E4"/>
    <w:rsid w:val="449063B9"/>
    <w:rsid w:val="44A16E10"/>
    <w:rsid w:val="44A348C3"/>
    <w:rsid w:val="44D35855"/>
    <w:rsid w:val="44DB0A58"/>
    <w:rsid w:val="44DF6774"/>
    <w:rsid w:val="44EF6CC8"/>
    <w:rsid w:val="45212C53"/>
    <w:rsid w:val="45303C01"/>
    <w:rsid w:val="45320756"/>
    <w:rsid w:val="459F6D61"/>
    <w:rsid w:val="45A252C3"/>
    <w:rsid w:val="45AA0FF1"/>
    <w:rsid w:val="45DD1D96"/>
    <w:rsid w:val="461F03C2"/>
    <w:rsid w:val="462C25F1"/>
    <w:rsid w:val="462C68D6"/>
    <w:rsid w:val="464A0B20"/>
    <w:rsid w:val="465805F7"/>
    <w:rsid w:val="46585082"/>
    <w:rsid w:val="46632862"/>
    <w:rsid w:val="46755CFC"/>
    <w:rsid w:val="467E0C99"/>
    <w:rsid w:val="46AD73C2"/>
    <w:rsid w:val="46C90B21"/>
    <w:rsid w:val="46F75FCB"/>
    <w:rsid w:val="470177A6"/>
    <w:rsid w:val="473401AA"/>
    <w:rsid w:val="47484F18"/>
    <w:rsid w:val="47603664"/>
    <w:rsid w:val="47962410"/>
    <w:rsid w:val="47C36755"/>
    <w:rsid w:val="47CB2F7A"/>
    <w:rsid w:val="47DB1D81"/>
    <w:rsid w:val="47DF72B0"/>
    <w:rsid w:val="480D68C9"/>
    <w:rsid w:val="48507049"/>
    <w:rsid w:val="486847C7"/>
    <w:rsid w:val="487E201D"/>
    <w:rsid w:val="48874D9F"/>
    <w:rsid w:val="48907CB1"/>
    <w:rsid w:val="48966E9E"/>
    <w:rsid w:val="48982335"/>
    <w:rsid w:val="489917B6"/>
    <w:rsid w:val="48AD1657"/>
    <w:rsid w:val="48B06318"/>
    <w:rsid w:val="48C22461"/>
    <w:rsid w:val="48C579B5"/>
    <w:rsid w:val="48EC135D"/>
    <w:rsid w:val="490219DC"/>
    <w:rsid w:val="495F58B0"/>
    <w:rsid w:val="49691F67"/>
    <w:rsid w:val="49712FB7"/>
    <w:rsid w:val="49812068"/>
    <w:rsid w:val="49902920"/>
    <w:rsid w:val="499540CE"/>
    <w:rsid w:val="4A094482"/>
    <w:rsid w:val="4A0A5165"/>
    <w:rsid w:val="4A233D86"/>
    <w:rsid w:val="4A371627"/>
    <w:rsid w:val="4A467BE5"/>
    <w:rsid w:val="4A473BD2"/>
    <w:rsid w:val="4A690F35"/>
    <w:rsid w:val="4A7F6A4E"/>
    <w:rsid w:val="4A8A42BD"/>
    <w:rsid w:val="4A92309B"/>
    <w:rsid w:val="4ABC1E0F"/>
    <w:rsid w:val="4ACB77A3"/>
    <w:rsid w:val="4AE46B51"/>
    <w:rsid w:val="4B14006C"/>
    <w:rsid w:val="4B193622"/>
    <w:rsid w:val="4B3947ED"/>
    <w:rsid w:val="4B6D2D0D"/>
    <w:rsid w:val="4B87139D"/>
    <w:rsid w:val="4B911138"/>
    <w:rsid w:val="4BAA12CC"/>
    <w:rsid w:val="4BB05489"/>
    <w:rsid w:val="4BC4227B"/>
    <w:rsid w:val="4BE86427"/>
    <w:rsid w:val="4BED6FE2"/>
    <w:rsid w:val="4C091DE6"/>
    <w:rsid w:val="4C304481"/>
    <w:rsid w:val="4C4966B6"/>
    <w:rsid w:val="4C6960A2"/>
    <w:rsid w:val="4C6A7A2D"/>
    <w:rsid w:val="4C797A26"/>
    <w:rsid w:val="4CC96A7C"/>
    <w:rsid w:val="4CC96FBD"/>
    <w:rsid w:val="4CE30A60"/>
    <w:rsid w:val="4D14517D"/>
    <w:rsid w:val="4D245B13"/>
    <w:rsid w:val="4D5D1AF0"/>
    <w:rsid w:val="4D6122D2"/>
    <w:rsid w:val="4D6A67DE"/>
    <w:rsid w:val="4D922A31"/>
    <w:rsid w:val="4DAE7640"/>
    <w:rsid w:val="4DB41099"/>
    <w:rsid w:val="4DC7644D"/>
    <w:rsid w:val="4E3953B4"/>
    <w:rsid w:val="4E433E0B"/>
    <w:rsid w:val="4E556308"/>
    <w:rsid w:val="4E6A1FBF"/>
    <w:rsid w:val="4E922C96"/>
    <w:rsid w:val="4EAC212A"/>
    <w:rsid w:val="4EB774AF"/>
    <w:rsid w:val="4EDE24DE"/>
    <w:rsid w:val="4F1E5499"/>
    <w:rsid w:val="4F291120"/>
    <w:rsid w:val="4F413275"/>
    <w:rsid w:val="4F5826C3"/>
    <w:rsid w:val="4F9E2FF8"/>
    <w:rsid w:val="4FA578EF"/>
    <w:rsid w:val="4FC66B4F"/>
    <w:rsid w:val="4FC6760E"/>
    <w:rsid w:val="4FE8743F"/>
    <w:rsid w:val="4FFC2AF2"/>
    <w:rsid w:val="50016BC6"/>
    <w:rsid w:val="50213AB9"/>
    <w:rsid w:val="503D0653"/>
    <w:rsid w:val="50951C1D"/>
    <w:rsid w:val="50D457E8"/>
    <w:rsid w:val="50DB1A43"/>
    <w:rsid w:val="50DC603A"/>
    <w:rsid w:val="50DF04F8"/>
    <w:rsid w:val="50F97739"/>
    <w:rsid w:val="51042804"/>
    <w:rsid w:val="51424426"/>
    <w:rsid w:val="516720FF"/>
    <w:rsid w:val="516E477F"/>
    <w:rsid w:val="51AD08B7"/>
    <w:rsid w:val="51C23E52"/>
    <w:rsid w:val="51D768B3"/>
    <w:rsid w:val="5206727E"/>
    <w:rsid w:val="52077EDD"/>
    <w:rsid w:val="521F5C64"/>
    <w:rsid w:val="52280B1A"/>
    <w:rsid w:val="52311CDA"/>
    <w:rsid w:val="5267521F"/>
    <w:rsid w:val="52806025"/>
    <w:rsid w:val="52823B3C"/>
    <w:rsid w:val="52852ADB"/>
    <w:rsid w:val="52A55AA5"/>
    <w:rsid w:val="52A709A8"/>
    <w:rsid w:val="52D224FA"/>
    <w:rsid w:val="52F65DC8"/>
    <w:rsid w:val="53230827"/>
    <w:rsid w:val="53326256"/>
    <w:rsid w:val="539E5C52"/>
    <w:rsid w:val="53C83F0C"/>
    <w:rsid w:val="53CE7BAE"/>
    <w:rsid w:val="54265EB5"/>
    <w:rsid w:val="54290A41"/>
    <w:rsid w:val="542B1C23"/>
    <w:rsid w:val="54376183"/>
    <w:rsid w:val="549A7CFA"/>
    <w:rsid w:val="54B53CDE"/>
    <w:rsid w:val="54FD23D4"/>
    <w:rsid w:val="550F2BF5"/>
    <w:rsid w:val="55302C62"/>
    <w:rsid w:val="55337AC0"/>
    <w:rsid w:val="553C3FF0"/>
    <w:rsid w:val="55572540"/>
    <w:rsid w:val="55585A08"/>
    <w:rsid w:val="555D2279"/>
    <w:rsid w:val="55674FAA"/>
    <w:rsid w:val="556B0971"/>
    <w:rsid w:val="557258D8"/>
    <w:rsid w:val="55760B01"/>
    <w:rsid w:val="5579652F"/>
    <w:rsid w:val="55CD2ED1"/>
    <w:rsid w:val="560A0912"/>
    <w:rsid w:val="562B4B3E"/>
    <w:rsid w:val="563A350C"/>
    <w:rsid w:val="564D5BE3"/>
    <w:rsid w:val="56821B56"/>
    <w:rsid w:val="56843566"/>
    <w:rsid w:val="56D2320D"/>
    <w:rsid w:val="56F17C5E"/>
    <w:rsid w:val="56FC144E"/>
    <w:rsid w:val="5706090B"/>
    <w:rsid w:val="571611D1"/>
    <w:rsid w:val="571C1647"/>
    <w:rsid w:val="57511A67"/>
    <w:rsid w:val="575372A4"/>
    <w:rsid w:val="578B1607"/>
    <w:rsid w:val="57A5175C"/>
    <w:rsid w:val="57C308AA"/>
    <w:rsid w:val="57DD3525"/>
    <w:rsid w:val="57EA57F5"/>
    <w:rsid w:val="57EC5852"/>
    <w:rsid w:val="581110D0"/>
    <w:rsid w:val="58173CB8"/>
    <w:rsid w:val="584075B5"/>
    <w:rsid w:val="58615A70"/>
    <w:rsid w:val="586D3F78"/>
    <w:rsid w:val="587F428B"/>
    <w:rsid w:val="588E402A"/>
    <w:rsid w:val="58D31DB5"/>
    <w:rsid w:val="58DC4871"/>
    <w:rsid w:val="58E64B80"/>
    <w:rsid w:val="58E73BCA"/>
    <w:rsid w:val="58F5461F"/>
    <w:rsid w:val="58FD0FD3"/>
    <w:rsid w:val="59143C78"/>
    <w:rsid w:val="5920394F"/>
    <w:rsid w:val="59613644"/>
    <w:rsid w:val="59910DE4"/>
    <w:rsid w:val="59D16427"/>
    <w:rsid w:val="59E26C60"/>
    <w:rsid w:val="5A1B05E0"/>
    <w:rsid w:val="5A4341CF"/>
    <w:rsid w:val="5A5A463A"/>
    <w:rsid w:val="5A65617B"/>
    <w:rsid w:val="5A7871A9"/>
    <w:rsid w:val="5A7B29A2"/>
    <w:rsid w:val="5A7C5D14"/>
    <w:rsid w:val="5A8A1032"/>
    <w:rsid w:val="5A8B3745"/>
    <w:rsid w:val="5AB377A8"/>
    <w:rsid w:val="5ABE63E5"/>
    <w:rsid w:val="5AC460D0"/>
    <w:rsid w:val="5AD757B7"/>
    <w:rsid w:val="5AE464D4"/>
    <w:rsid w:val="5B231ED3"/>
    <w:rsid w:val="5B5B7A68"/>
    <w:rsid w:val="5B612AFA"/>
    <w:rsid w:val="5B6D3AF1"/>
    <w:rsid w:val="5B7040B8"/>
    <w:rsid w:val="5B870AA1"/>
    <w:rsid w:val="5B8D7E00"/>
    <w:rsid w:val="5B9E2668"/>
    <w:rsid w:val="5B9E3920"/>
    <w:rsid w:val="5BA300DD"/>
    <w:rsid w:val="5BB651EC"/>
    <w:rsid w:val="5BBA3F9F"/>
    <w:rsid w:val="5BBB4A37"/>
    <w:rsid w:val="5BC04A1C"/>
    <w:rsid w:val="5BC624CC"/>
    <w:rsid w:val="5BEB4D4F"/>
    <w:rsid w:val="5BEC79CC"/>
    <w:rsid w:val="5C2E7EA5"/>
    <w:rsid w:val="5C3547B6"/>
    <w:rsid w:val="5C5E11E1"/>
    <w:rsid w:val="5C6E0E80"/>
    <w:rsid w:val="5C7E423C"/>
    <w:rsid w:val="5C92662E"/>
    <w:rsid w:val="5CD9479B"/>
    <w:rsid w:val="5CFF3A12"/>
    <w:rsid w:val="5D0B76DD"/>
    <w:rsid w:val="5D2D706C"/>
    <w:rsid w:val="5D311701"/>
    <w:rsid w:val="5D646659"/>
    <w:rsid w:val="5D8C7444"/>
    <w:rsid w:val="5DAD3456"/>
    <w:rsid w:val="5DBA0BAA"/>
    <w:rsid w:val="5DC02697"/>
    <w:rsid w:val="5DD44945"/>
    <w:rsid w:val="5DE802AE"/>
    <w:rsid w:val="5E030E12"/>
    <w:rsid w:val="5E03565A"/>
    <w:rsid w:val="5E065096"/>
    <w:rsid w:val="5E2E2387"/>
    <w:rsid w:val="5E3C7BC3"/>
    <w:rsid w:val="5E642BEE"/>
    <w:rsid w:val="5E8D3968"/>
    <w:rsid w:val="5EA35664"/>
    <w:rsid w:val="5EA767D4"/>
    <w:rsid w:val="5EC611AF"/>
    <w:rsid w:val="5EE676A6"/>
    <w:rsid w:val="5EED60BB"/>
    <w:rsid w:val="5F0C2655"/>
    <w:rsid w:val="5F1A12A7"/>
    <w:rsid w:val="5F36585F"/>
    <w:rsid w:val="5F397ED6"/>
    <w:rsid w:val="5F6C2CC1"/>
    <w:rsid w:val="5F717444"/>
    <w:rsid w:val="5F763A7A"/>
    <w:rsid w:val="5F940A34"/>
    <w:rsid w:val="5F971BA8"/>
    <w:rsid w:val="5F994AD8"/>
    <w:rsid w:val="5FA0681B"/>
    <w:rsid w:val="5FBF4F1F"/>
    <w:rsid w:val="5FCC452D"/>
    <w:rsid w:val="5FCF6DF0"/>
    <w:rsid w:val="5FDE48B5"/>
    <w:rsid w:val="5FE93F00"/>
    <w:rsid w:val="60040AA9"/>
    <w:rsid w:val="60070917"/>
    <w:rsid w:val="6010503F"/>
    <w:rsid w:val="60330C34"/>
    <w:rsid w:val="60497FB9"/>
    <w:rsid w:val="606D5C20"/>
    <w:rsid w:val="606E4510"/>
    <w:rsid w:val="60777A42"/>
    <w:rsid w:val="60995B1D"/>
    <w:rsid w:val="60EB5037"/>
    <w:rsid w:val="61360947"/>
    <w:rsid w:val="61360E99"/>
    <w:rsid w:val="615F42D6"/>
    <w:rsid w:val="617A6AD8"/>
    <w:rsid w:val="618617FC"/>
    <w:rsid w:val="61A570BC"/>
    <w:rsid w:val="61A84CB1"/>
    <w:rsid w:val="61B43FA8"/>
    <w:rsid w:val="61C56443"/>
    <w:rsid w:val="61CA03FC"/>
    <w:rsid w:val="61CA4C10"/>
    <w:rsid w:val="61D76A28"/>
    <w:rsid w:val="61FC5ECD"/>
    <w:rsid w:val="62481D8E"/>
    <w:rsid w:val="627C0859"/>
    <w:rsid w:val="6289016C"/>
    <w:rsid w:val="629821F4"/>
    <w:rsid w:val="629C6518"/>
    <w:rsid w:val="62BC698E"/>
    <w:rsid w:val="62C9075B"/>
    <w:rsid w:val="63096BCD"/>
    <w:rsid w:val="631A59E9"/>
    <w:rsid w:val="633E38CC"/>
    <w:rsid w:val="635B283B"/>
    <w:rsid w:val="63612906"/>
    <w:rsid w:val="6361372A"/>
    <w:rsid w:val="636778DC"/>
    <w:rsid w:val="639433D8"/>
    <w:rsid w:val="63A9074A"/>
    <w:rsid w:val="63D82C71"/>
    <w:rsid w:val="63EF3FDC"/>
    <w:rsid w:val="640A096D"/>
    <w:rsid w:val="641938CD"/>
    <w:rsid w:val="641A4289"/>
    <w:rsid w:val="643B44EE"/>
    <w:rsid w:val="643F321F"/>
    <w:rsid w:val="644222AC"/>
    <w:rsid w:val="647A00FA"/>
    <w:rsid w:val="64AD6316"/>
    <w:rsid w:val="64B54927"/>
    <w:rsid w:val="64CA09DE"/>
    <w:rsid w:val="64D15E6F"/>
    <w:rsid w:val="64D91595"/>
    <w:rsid w:val="64E9591F"/>
    <w:rsid w:val="6514683E"/>
    <w:rsid w:val="651D164D"/>
    <w:rsid w:val="651F3095"/>
    <w:rsid w:val="654B4692"/>
    <w:rsid w:val="655F6846"/>
    <w:rsid w:val="658208B2"/>
    <w:rsid w:val="658237C2"/>
    <w:rsid w:val="65950903"/>
    <w:rsid w:val="65B26D89"/>
    <w:rsid w:val="65EE49A2"/>
    <w:rsid w:val="661D55A5"/>
    <w:rsid w:val="66380F48"/>
    <w:rsid w:val="663C2619"/>
    <w:rsid w:val="664118FF"/>
    <w:rsid w:val="667573F1"/>
    <w:rsid w:val="667716F2"/>
    <w:rsid w:val="66795579"/>
    <w:rsid w:val="66B92AED"/>
    <w:rsid w:val="66BF4D74"/>
    <w:rsid w:val="66BF5706"/>
    <w:rsid w:val="66E94409"/>
    <w:rsid w:val="670C775B"/>
    <w:rsid w:val="67212645"/>
    <w:rsid w:val="67362184"/>
    <w:rsid w:val="675458DF"/>
    <w:rsid w:val="676F05C0"/>
    <w:rsid w:val="67CA4870"/>
    <w:rsid w:val="67D132E3"/>
    <w:rsid w:val="67D62508"/>
    <w:rsid w:val="67FE36BA"/>
    <w:rsid w:val="6805552E"/>
    <w:rsid w:val="680605EC"/>
    <w:rsid w:val="682315FF"/>
    <w:rsid w:val="68543B23"/>
    <w:rsid w:val="68996255"/>
    <w:rsid w:val="68DB67D8"/>
    <w:rsid w:val="68E15772"/>
    <w:rsid w:val="68FB2C48"/>
    <w:rsid w:val="68FE75A8"/>
    <w:rsid w:val="69185881"/>
    <w:rsid w:val="69196101"/>
    <w:rsid w:val="693F18F5"/>
    <w:rsid w:val="69602951"/>
    <w:rsid w:val="697051FC"/>
    <w:rsid w:val="698B0301"/>
    <w:rsid w:val="69A5645F"/>
    <w:rsid w:val="69D30289"/>
    <w:rsid w:val="69E16E1F"/>
    <w:rsid w:val="69E36B89"/>
    <w:rsid w:val="69F55630"/>
    <w:rsid w:val="6A05787F"/>
    <w:rsid w:val="6A3A5CA9"/>
    <w:rsid w:val="6A670D9E"/>
    <w:rsid w:val="6A6746D6"/>
    <w:rsid w:val="6A8504FF"/>
    <w:rsid w:val="6A8B194F"/>
    <w:rsid w:val="6A8C62E5"/>
    <w:rsid w:val="6AC00863"/>
    <w:rsid w:val="6AD5589C"/>
    <w:rsid w:val="6AD81A35"/>
    <w:rsid w:val="6AEE0529"/>
    <w:rsid w:val="6B2337CA"/>
    <w:rsid w:val="6B32198D"/>
    <w:rsid w:val="6B525B3D"/>
    <w:rsid w:val="6B7940E6"/>
    <w:rsid w:val="6B9D3599"/>
    <w:rsid w:val="6BA7611D"/>
    <w:rsid w:val="6BAB65F5"/>
    <w:rsid w:val="6BB24FA5"/>
    <w:rsid w:val="6BD06883"/>
    <w:rsid w:val="6BE22E83"/>
    <w:rsid w:val="6BF81163"/>
    <w:rsid w:val="6C185087"/>
    <w:rsid w:val="6C5A3688"/>
    <w:rsid w:val="6C787D9D"/>
    <w:rsid w:val="6C970327"/>
    <w:rsid w:val="6CE912F5"/>
    <w:rsid w:val="6D0F5F13"/>
    <w:rsid w:val="6D105919"/>
    <w:rsid w:val="6D150E1D"/>
    <w:rsid w:val="6D174322"/>
    <w:rsid w:val="6D255F5D"/>
    <w:rsid w:val="6D2B56B8"/>
    <w:rsid w:val="6D340D75"/>
    <w:rsid w:val="6D5E4D93"/>
    <w:rsid w:val="6D6226BA"/>
    <w:rsid w:val="6D995F74"/>
    <w:rsid w:val="6DA82C7E"/>
    <w:rsid w:val="6DC6730C"/>
    <w:rsid w:val="6DD34C59"/>
    <w:rsid w:val="6DD448AD"/>
    <w:rsid w:val="6DEF1B61"/>
    <w:rsid w:val="6DFD7A69"/>
    <w:rsid w:val="6E4924C8"/>
    <w:rsid w:val="6E5058FF"/>
    <w:rsid w:val="6E575A44"/>
    <w:rsid w:val="6E7A4F1D"/>
    <w:rsid w:val="6E8B730A"/>
    <w:rsid w:val="6EA0132C"/>
    <w:rsid w:val="6EAD160D"/>
    <w:rsid w:val="6EB347EA"/>
    <w:rsid w:val="6EF07671"/>
    <w:rsid w:val="6EFF59CA"/>
    <w:rsid w:val="6F031C6E"/>
    <w:rsid w:val="6F3020F2"/>
    <w:rsid w:val="6F500FC9"/>
    <w:rsid w:val="6F590963"/>
    <w:rsid w:val="6F656B2A"/>
    <w:rsid w:val="6F714668"/>
    <w:rsid w:val="6F7665A0"/>
    <w:rsid w:val="6F7A593F"/>
    <w:rsid w:val="6F80351F"/>
    <w:rsid w:val="6F80406A"/>
    <w:rsid w:val="6F871C38"/>
    <w:rsid w:val="6FD137A4"/>
    <w:rsid w:val="6FE61142"/>
    <w:rsid w:val="6FF310C1"/>
    <w:rsid w:val="6FF44A9C"/>
    <w:rsid w:val="702538B7"/>
    <w:rsid w:val="70435388"/>
    <w:rsid w:val="7060678D"/>
    <w:rsid w:val="70794377"/>
    <w:rsid w:val="711A5B65"/>
    <w:rsid w:val="711D218F"/>
    <w:rsid w:val="712E4D15"/>
    <w:rsid w:val="713E7977"/>
    <w:rsid w:val="71661E86"/>
    <w:rsid w:val="717D6D68"/>
    <w:rsid w:val="71983756"/>
    <w:rsid w:val="71C92A12"/>
    <w:rsid w:val="71DF1E89"/>
    <w:rsid w:val="721554F9"/>
    <w:rsid w:val="72425EFB"/>
    <w:rsid w:val="72620CAD"/>
    <w:rsid w:val="7263671B"/>
    <w:rsid w:val="72663C92"/>
    <w:rsid w:val="728C7879"/>
    <w:rsid w:val="72B74996"/>
    <w:rsid w:val="72BD34FF"/>
    <w:rsid w:val="72CF5E49"/>
    <w:rsid w:val="72DA00C9"/>
    <w:rsid w:val="72DE409F"/>
    <w:rsid w:val="72F13B80"/>
    <w:rsid w:val="72F9456C"/>
    <w:rsid w:val="730616C8"/>
    <w:rsid w:val="73195934"/>
    <w:rsid w:val="731A5131"/>
    <w:rsid w:val="731B493B"/>
    <w:rsid w:val="733B7325"/>
    <w:rsid w:val="73406413"/>
    <w:rsid w:val="73471BB0"/>
    <w:rsid w:val="73A0364C"/>
    <w:rsid w:val="73B467B4"/>
    <w:rsid w:val="73B91281"/>
    <w:rsid w:val="73E07E7C"/>
    <w:rsid w:val="73F15BD1"/>
    <w:rsid w:val="73F91155"/>
    <w:rsid w:val="740B66DE"/>
    <w:rsid w:val="743E785E"/>
    <w:rsid w:val="74623A4F"/>
    <w:rsid w:val="74DA770E"/>
    <w:rsid w:val="74F02488"/>
    <w:rsid w:val="751704DE"/>
    <w:rsid w:val="75343EB8"/>
    <w:rsid w:val="753830E1"/>
    <w:rsid w:val="75667D4C"/>
    <w:rsid w:val="757A4D87"/>
    <w:rsid w:val="758D7B90"/>
    <w:rsid w:val="75935452"/>
    <w:rsid w:val="759C6025"/>
    <w:rsid w:val="762B183E"/>
    <w:rsid w:val="762E29F8"/>
    <w:rsid w:val="764D792F"/>
    <w:rsid w:val="764E34B5"/>
    <w:rsid w:val="76715B15"/>
    <w:rsid w:val="768F7938"/>
    <w:rsid w:val="769E7B7E"/>
    <w:rsid w:val="76E126D2"/>
    <w:rsid w:val="76FD16AF"/>
    <w:rsid w:val="77147FA6"/>
    <w:rsid w:val="77267993"/>
    <w:rsid w:val="772E6A2D"/>
    <w:rsid w:val="77686715"/>
    <w:rsid w:val="776E1727"/>
    <w:rsid w:val="779F4693"/>
    <w:rsid w:val="77A31B21"/>
    <w:rsid w:val="77B07669"/>
    <w:rsid w:val="77DB26FD"/>
    <w:rsid w:val="77DE1FE6"/>
    <w:rsid w:val="77EC740D"/>
    <w:rsid w:val="78154A2B"/>
    <w:rsid w:val="782B108E"/>
    <w:rsid w:val="78341E50"/>
    <w:rsid w:val="78601031"/>
    <w:rsid w:val="789A4411"/>
    <w:rsid w:val="78AA7710"/>
    <w:rsid w:val="78CC4D93"/>
    <w:rsid w:val="78E656C8"/>
    <w:rsid w:val="78F50371"/>
    <w:rsid w:val="7915226E"/>
    <w:rsid w:val="79164F77"/>
    <w:rsid w:val="794C7AA7"/>
    <w:rsid w:val="79573EC9"/>
    <w:rsid w:val="79661EDA"/>
    <w:rsid w:val="797D6309"/>
    <w:rsid w:val="798821BE"/>
    <w:rsid w:val="79BF49DD"/>
    <w:rsid w:val="79C5088B"/>
    <w:rsid w:val="79ED082F"/>
    <w:rsid w:val="79FB44EA"/>
    <w:rsid w:val="7A0A2B79"/>
    <w:rsid w:val="7A295B91"/>
    <w:rsid w:val="7A3E30CC"/>
    <w:rsid w:val="7A541C60"/>
    <w:rsid w:val="7AB462D0"/>
    <w:rsid w:val="7AB570F1"/>
    <w:rsid w:val="7ABA0366"/>
    <w:rsid w:val="7AE5114D"/>
    <w:rsid w:val="7B1017EE"/>
    <w:rsid w:val="7B157F44"/>
    <w:rsid w:val="7B320B62"/>
    <w:rsid w:val="7B3F35AA"/>
    <w:rsid w:val="7B6A40C8"/>
    <w:rsid w:val="7B720479"/>
    <w:rsid w:val="7B802203"/>
    <w:rsid w:val="7B8178B7"/>
    <w:rsid w:val="7C08608C"/>
    <w:rsid w:val="7C0F40C7"/>
    <w:rsid w:val="7C346E76"/>
    <w:rsid w:val="7C3A4A24"/>
    <w:rsid w:val="7C501408"/>
    <w:rsid w:val="7C6B1295"/>
    <w:rsid w:val="7C982102"/>
    <w:rsid w:val="7CB9586A"/>
    <w:rsid w:val="7D1947B6"/>
    <w:rsid w:val="7D3C40A4"/>
    <w:rsid w:val="7D4A49FF"/>
    <w:rsid w:val="7D7A082F"/>
    <w:rsid w:val="7D894C8E"/>
    <w:rsid w:val="7D8A1FB2"/>
    <w:rsid w:val="7D9E00C5"/>
    <w:rsid w:val="7DC94F37"/>
    <w:rsid w:val="7DCE16B4"/>
    <w:rsid w:val="7DD20E1F"/>
    <w:rsid w:val="7E540C56"/>
    <w:rsid w:val="7E6E2C8F"/>
    <w:rsid w:val="7E6F502F"/>
    <w:rsid w:val="7EA4036E"/>
    <w:rsid w:val="7F1E43A9"/>
    <w:rsid w:val="7F394DEA"/>
    <w:rsid w:val="7F3E6B34"/>
    <w:rsid w:val="7F6667DD"/>
    <w:rsid w:val="7F690B2F"/>
    <w:rsid w:val="7F713595"/>
    <w:rsid w:val="7F820A3F"/>
    <w:rsid w:val="7FA77F61"/>
    <w:rsid w:val="7FA8575C"/>
    <w:rsid w:val="7FB33365"/>
    <w:rsid w:val="7FB36445"/>
    <w:rsid w:val="7FBE5932"/>
    <w:rsid w:val="7FCD52FF"/>
    <w:rsid w:val="7FD63EC7"/>
    <w:rsid w:val="7FD840FD"/>
    <w:rsid w:val="7FDA4EB2"/>
    <w:rsid w:val="7FFF25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634</Words>
  <Characters>686</Characters>
  <Lines>8</Lines>
  <Paragraphs>2</Paragraphs>
  <TotalTime>1</TotalTime>
  <ScaleCrop>false</ScaleCrop>
  <LinksUpToDate>false</LinksUpToDate>
  <CharactersWithSpaces>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2022-01-11T07:31:00Z</dcterms:created>
  <dc:creator>Administrator</dc:creator>
  <cp:lastModifiedBy>12号～野蛮生长</cp:lastModifiedBy>
  <dcterms:modified xsi:type="dcterms:W3CDTF">2023-05-26T07:26:26Z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16A2CA785098437A996D842E0911FA88_13</vt:lpwstr>
  </property>
</Properties>
</file>